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C654B" w14:textId="7AC9E92E" w:rsidR="00C5581C" w:rsidRDefault="00C5581C" w:rsidP="00C5581C">
      <w:pPr>
        <w:rPr>
          <w:rFonts w:asciiTheme="minorHAnsi" w:hAnsiTheme="minorHAnsi"/>
          <w:b/>
          <w:sz w:val="32"/>
        </w:rPr>
      </w:pPr>
      <w:bookmarkStart w:id="0" w:name="_GoBack"/>
      <w:bookmarkEnd w:id="0"/>
      <w:r>
        <w:rPr>
          <w:rFonts w:asciiTheme="minorHAnsi" w:hAnsiTheme="minorHAnsi"/>
          <w:b/>
          <w:sz w:val="32"/>
        </w:rPr>
        <w:t xml:space="preserve">                                            Board Meeting Minutes</w:t>
      </w:r>
    </w:p>
    <w:p w14:paraId="2F03911C" w14:textId="4B77A9D3" w:rsidR="00C5581C" w:rsidRDefault="00C5581C" w:rsidP="00C5581C">
      <w:pPr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 xml:space="preserve">                          Troop 351 Honor Scout Alumni Association</w:t>
      </w:r>
    </w:p>
    <w:p w14:paraId="48BAEB81" w14:textId="4525598C" w:rsidR="00C5581C" w:rsidRDefault="00C5581C" w:rsidP="00C5581C">
      <w:pPr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 xml:space="preserve">                                              </w:t>
      </w:r>
      <w:r w:rsidR="00E01905">
        <w:rPr>
          <w:rFonts w:asciiTheme="minorHAnsi" w:hAnsiTheme="minorHAnsi"/>
          <w:b/>
          <w:sz w:val="32"/>
        </w:rPr>
        <w:t xml:space="preserve"> </w:t>
      </w:r>
      <w:r w:rsidR="00C71D4F">
        <w:rPr>
          <w:rFonts w:asciiTheme="minorHAnsi" w:hAnsiTheme="minorHAnsi"/>
          <w:b/>
          <w:sz w:val="32"/>
        </w:rPr>
        <w:t>December 29</w:t>
      </w:r>
      <w:r>
        <w:rPr>
          <w:rFonts w:asciiTheme="minorHAnsi" w:hAnsiTheme="minorHAnsi"/>
          <w:b/>
          <w:sz w:val="32"/>
        </w:rPr>
        <w:t>, 2021</w:t>
      </w:r>
    </w:p>
    <w:p w14:paraId="5FD9B7DA" w14:textId="4AF8AC1D" w:rsidR="00C5581C" w:rsidRDefault="00C5581C" w:rsidP="00C5581C">
      <w:pPr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 xml:space="preserve">                                                           </w:t>
      </w:r>
    </w:p>
    <w:p w14:paraId="1B8DD77B" w14:textId="77777777" w:rsidR="009470CD" w:rsidRDefault="00C5581C" w:rsidP="00C5581C">
      <w:pPr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 xml:space="preserve">          </w:t>
      </w:r>
    </w:p>
    <w:p w14:paraId="73B348FF" w14:textId="25111636" w:rsidR="00C5581C" w:rsidRPr="009470CD" w:rsidRDefault="00C5581C" w:rsidP="00C5581C">
      <w:pPr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</w:rPr>
        <w:t>ATTENDANCE</w:t>
      </w:r>
    </w:p>
    <w:p w14:paraId="400459D2" w14:textId="77777777" w:rsidR="00C5581C" w:rsidRDefault="00C5581C" w:rsidP="00C5581C">
      <w:pPr>
        <w:rPr>
          <w:rFonts w:asciiTheme="minorHAnsi" w:hAnsiTheme="minorHAnsi"/>
        </w:rPr>
      </w:pPr>
    </w:p>
    <w:p w14:paraId="1B04AD54" w14:textId="475D5F9C" w:rsidR="00C5581C" w:rsidRDefault="00C5581C" w:rsidP="00C5581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Board members present (via Zoom):  Rod Dore, Craig Hoffman, </w:t>
      </w:r>
      <w:r w:rsidR="00227B10">
        <w:rPr>
          <w:rFonts w:asciiTheme="minorHAnsi" w:hAnsiTheme="minorHAnsi"/>
        </w:rPr>
        <w:t xml:space="preserve">Wayne Schafer, </w:t>
      </w:r>
      <w:r>
        <w:rPr>
          <w:rFonts w:asciiTheme="minorHAnsi" w:hAnsiTheme="minorHAnsi"/>
        </w:rPr>
        <w:t>Joel Wiener</w:t>
      </w:r>
    </w:p>
    <w:p w14:paraId="2D98C870" w14:textId="594E3805" w:rsidR="00E01905" w:rsidRDefault="00E01905" w:rsidP="00C5581C">
      <w:pPr>
        <w:rPr>
          <w:rFonts w:asciiTheme="minorHAnsi" w:hAnsiTheme="minorHAnsi"/>
        </w:rPr>
      </w:pPr>
    </w:p>
    <w:p w14:paraId="28C7EEA9" w14:textId="191B95ED" w:rsidR="00E01905" w:rsidRDefault="00E01905" w:rsidP="00C5581C">
      <w:pPr>
        <w:rPr>
          <w:rFonts w:asciiTheme="minorHAnsi" w:hAnsiTheme="minorHAnsi"/>
        </w:rPr>
      </w:pPr>
      <w:r>
        <w:rPr>
          <w:rFonts w:asciiTheme="minorHAnsi" w:hAnsiTheme="minorHAnsi"/>
        </w:rPr>
        <w:t>Board member Terry McAteer was absent due to travel</w:t>
      </w:r>
    </w:p>
    <w:p w14:paraId="3F33F559" w14:textId="77777777" w:rsidR="00C5581C" w:rsidRDefault="00C5581C" w:rsidP="00C5581C">
      <w:pPr>
        <w:rPr>
          <w:rFonts w:asciiTheme="minorHAnsi" w:hAnsiTheme="minorHAnsi"/>
          <w:b/>
        </w:rPr>
      </w:pPr>
    </w:p>
    <w:p w14:paraId="1D7A3A85" w14:textId="77777777" w:rsidR="00C5581C" w:rsidRDefault="00C5581C" w:rsidP="00C5581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CALL TO ORDER</w:t>
      </w:r>
    </w:p>
    <w:p w14:paraId="7523D356" w14:textId="77777777" w:rsidR="00C5581C" w:rsidRDefault="00C5581C" w:rsidP="00C5581C">
      <w:pPr>
        <w:rPr>
          <w:rFonts w:asciiTheme="minorHAnsi" w:hAnsiTheme="minorHAnsi"/>
        </w:rPr>
      </w:pPr>
    </w:p>
    <w:p w14:paraId="7A6F6DF8" w14:textId="3F5FC625" w:rsidR="00C5581C" w:rsidRDefault="00C5581C" w:rsidP="00C5581C">
      <w:pPr>
        <w:rPr>
          <w:rFonts w:asciiTheme="minorHAnsi" w:hAnsiTheme="minorHAnsi"/>
        </w:rPr>
      </w:pPr>
      <w:r>
        <w:rPr>
          <w:rFonts w:asciiTheme="minorHAnsi" w:hAnsiTheme="minorHAnsi"/>
        </w:rPr>
        <w:t>A meeting of the Board of Directors of the Alumni Association was duly called on Wednesda</w:t>
      </w:r>
      <w:r w:rsidR="00651699">
        <w:rPr>
          <w:rFonts w:asciiTheme="minorHAnsi" w:hAnsiTheme="minorHAnsi"/>
        </w:rPr>
        <w:t xml:space="preserve">y, </w:t>
      </w:r>
      <w:r w:rsidR="00C71D4F">
        <w:rPr>
          <w:rFonts w:asciiTheme="minorHAnsi" w:hAnsiTheme="minorHAnsi"/>
        </w:rPr>
        <w:t>December 29</w:t>
      </w:r>
      <w:r>
        <w:rPr>
          <w:rFonts w:asciiTheme="minorHAnsi" w:hAnsiTheme="minorHAnsi"/>
        </w:rPr>
        <w:t>,</w:t>
      </w:r>
      <w:r w:rsidR="00C71D4F">
        <w:rPr>
          <w:rFonts w:asciiTheme="minorHAnsi" w:hAnsiTheme="minorHAnsi"/>
        </w:rPr>
        <w:t xml:space="preserve"> 2021,</w:t>
      </w:r>
      <w:r>
        <w:rPr>
          <w:rFonts w:asciiTheme="minorHAnsi" w:hAnsiTheme="minorHAnsi"/>
        </w:rPr>
        <w:t xml:space="preserve"> at 9 am.</w:t>
      </w:r>
      <w:r w:rsidR="00CF7318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Chief Executive Officer Horace Green called the meeting to order.</w:t>
      </w:r>
    </w:p>
    <w:p w14:paraId="1FDABA4F" w14:textId="77777777" w:rsidR="00C5581C" w:rsidRDefault="00C5581C" w:rsidP="00C5581C">
      <w:pPr>
        <w:rPr>
          <w:rFonts w:asciiTheme="minorHAnsi" w:hAnsiTheme="minorHAnsi"/>
        </w:rPr>
      </w:pPr>
    </w:p>
    <w:p w14:paraId="3F0CB75D" w14:textId="4B8782FC" w:rsidR="009E7FEE" w:rsidRPr="00E01905" w:rsidRDefault="00651699" w:rsidP="00C5581C">
      <w:pPr>
        <w:rPr>
          <w:rFonts w:asciiTheme="minorHAnsi" w:hAnsiTheme="minorHAnsi"/>
          <w:bCs/>
        </w:rPr>
      </w:pPr>
      <w:r w:rsidRPr="00651699">
        <w:rPr>
          <w:rFonts w:asciiTheme="minorHAnsi" w:hAnsiTheme="minorHAnsi"/>
          <w:bCs/>
        </w:rPr>
        <w:t xml:space="preserve">The minutes of the Board Meeting on </w:t>
      </w:r>
      <w:r w:rsidR="00C71D4F">
        <w:rPr>
          <w:rFonts w:asciiTheme="minorHAnsi" w:hAnsiTheme="minorHAnsi"/>
          <w:bCs/>
        </w:rPr>
        <w:t>September 29</w:t>
      </w:r>
      <w:r w:rsidRPr="00651699">
        <w:rPr>
          <w:rFonts w:asciiTheme="minorHAnsi" w:hAnsiTheme="minorHAnsi"/>
          <w:bCs/>
        </w:rPr>
        <w:t xml:space="preserve"> were approved by acclimation.</w:t>
      </w:r>
    </w:p>
    <w:p w14:paraId="5AE93E81" w14:textId="77777777" w:rsidR="009E7FEE" w:rsidRDefault="009E7FEE" w:rsidP="00C5581C">
      <w:pPr>
        <w:rPr>
          <w:rFonts w:asciiTheme="minorHAnsi" w:hAnsiTheme="minorHAnsi"/>
          <w:b/>
        </w:rPr>
      </w:pPr>
    </w:p>
    <w:p w14:paraId="6EF0B8DE" w14:textId="65E3455F" w:rsidR="00C5581C" w:rsidRDefault="00CF7318" w:rsidP="00C5581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FINANCIAL</w:t>
      </w:r>
    </w:p>
    <w:p w14:paraId="5A0144A2" w14:textId="7DB2CE3E" w:rsidR="00CF7318" w:rsidRDefault="00CF7318" w:rsidP="00C5581C">
      <w:pPr>
        <w:rPr>
          <w:rFonts w:asciiTheme="minorHAnsi" w:hAnsiTheme="minorHAnsi"/>
          <w:b/>
        </w:rPr>
      </w:pPr>
    </w:p>
    <w:p w14:paraId="7C0E1CD9" w14:textId="7D15D823" w:rsidR="003915D1" w:rsidRDefault="00CF7318" w:rsidP="00C5581C">
      <w:pPr>
        <w:rPr>
          <w:rFonts w:asciiTheme="minorHAnsi" w:hAnsiTheme="minorHAnsi"/>
          <w:bCs/>
        </w:rPr>
      </w:pPr>
      <w:r w:rsidRPr="00CF7318">
        <w:rPr>
          <w:rFonts w:asciiTheme="minorHAnsi" w:hAnsiTheme="minorHAnsi"/>
          <w:bCs/>
        </w:rPr>
        <w:t xml:space="preserve">The </w:t>
      </w:r>
      <w:r w:rsidR="00177017">
        <w:rPr>
          <w:rFonts w:asciiTheme="minorHAnsi" w:hAnsiTheme="minorHAnsi"/>
          <w:bCs/>
        </w:rPr>
        <w:t>T</w:t>
      </w:r>
      <w:r w:rsidRPr="00CF7318">
        <w:rPr>
          <w:rFonts w:asciiTheme="minorHAnsi" w:hAnsiTheme="minorHAnsi"/>
          <w:bCs/>
        </w:rPr>
        <w:t>reasurer</w:t>
      </w:r>
      <w:r>
        <w:rPr>
          <w:rFonts w:asciiTheme="minorHAnsi" w:hAnsiTheme="minorHAnsi"/>
          <w:bCs/>
        </w:rPr>
        <w:t xml:space="preserve"> </w:t>
      </w:r>
      <w:r w:rsidR="00177017">
        <w:rPr>
          <w:rFonts w:asciiTheme="minorHAnsi" w:hAnsiTheme="minorHAnsi"/>
          <w:bCs/>
        </w:rPr>
        <w:t>reported that the bank account held the sum of $</w:t>
      </w:r>
      <w:r w:rsidR="00AE11E1">
        <w:rPr>
          <w:rFonts w:asciiTheme="minorHAnsi" w:hAnsiTheme="minorHAnsi"/>
          <w:bCs/>
        </w:rPr>
        <w:t>1439</w:t>
      </w:r>
      <w:r w:rsidR="00177017">
        <w:rPr>
          <w:rFonts w:asciiTheme="minorHAnsi" w:hAnsiTheme="minorHAnsi"/>
          <w:bCs/>
        </w:rPr>
        <w:t>.99</w:t>
      </w:r>
      <w:r w:rsidR="00B86A6B">
        <w:rPr>
          <w:rFonts w:asciiTheme="minorHAnsi" w:hAnsiTheme="minorHAnsi"/>
          <w:bCs/>
        </w:rPr>
        <w:t xml:space="preserve"> as of August 30</w:t>
      </w:r>
      <w:r w:rsidR="00177017">
        <w:rPr>
          <w:rFonts w:asciiTheme="minorHAnsi" w:hAnsiTheme="minorHAnsi"/>
          <w:bCs/>
        </w:rPr>
        <w:t>.</w:t>
      </w:r>
      <w:r w:rsidR="00E80EF7">
        <w:rPr>
          <w:rFonts w:asciiTheme="minorHAnsi" w:hAnsiTheme="minorHAnsi"/>
          <w:bCs/>
        </w:rPr>
        <w:t xml:space="preserve"> </w:t>
      </w:r>
      <w:r w:rsidR="00D12A5F">
        <w:rPr>
          <w:rFonts w:asciiTheme="minorHAnsi" w:hAnsiTheme="minorHAnsi"/>
          <w:bCs/>
        </w:rPr>
        <w:t xml:space="preserve"> </w:t>
      </w:r>
      <w:r w:rsidR="00B86A6B">
        <w:rPr>
          <w:rFonts w:asciiTheme="minorHAnsi" w:hAnsiTheme="minorHAnsi"/>
          <w:bCs/>
        </w:rPr>
        <w:t xml:space="preserve">A </w:t>
      </w:r>
      <w:r w:rsidR="00AE11E1">
        <w:rPr>
          <w:rFonts w:asciiTheme="minorHAnsi" w:hAnsiTheme="minorHAnsi"/>
          <w:bCs/>
        </w:rPr>
        <w:t>recap of the donations that had been received since the previous board meeting was provided.</w:t>
      </w:r>
      <w:r w:rsidR="00E80EF7">
        <w:rPr>
          <w:rFonts w:asciiTheme="minorHAnsi" w:hAnsiTheme="minorHAnsi"/>
          <w:bCs/>
        </w:rPr>
        <w:t xml:space="preserve">  A letter was read that accompanied a donation by one of the members.</w:t>
      </w:r>
    </w:p>
    <w:p w14:paraId="7B790A7E" w14:textId="6D9480AD" w:rsidR="00177017" w:rsidRDefault="00177017" w:rsidP="00C5581C">
      <w:pPr>
        <w:rPr>
          <w:rFonts w:asciiTheme="minorHAnsi" w:hAnsiTheme="minorHAnsi"/>
          <w:bCs/>
        </w:rPr>
      </w:pPr>
    </w:p>
    <w:p w14:paraId="65AA1F58" w14:textId="726524F4" w:rsidR="00C5581C" w:rsidRDefault="00A13EE4" w:rsidP="00C5581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FUNDRAISING</w:t>
      </w:r>
      <w:r w:rsidR="00964F56">
        <w:rPr>
          <w:rFonts w:asciiTheme="minorHAnsi" w:hAnsiTheme="minorHAnsi"/>
          <w:b/>
        </w:rPr>
        <w:t xml:space="preserve"> &amp; PARTICIPATION</w:t>
      </w:r>
    </w:p>
    <w:p w14:paraId="6BD8E60D" w14:textId="7AFE6799" w:rsidR="00A13EE4" w:rsidRDefault="00A13EE4" w:rsidP="00C5581C">
      <w:pPr>
        <w:rPr>
          <w:rFonts w:asciiTheme="minorHAnsi" w:hAnsiTheme="minorHAnsi"/>
          <w:b/>
        </w:rPr>
      </w:pPr>
    </w:p>
    <w:p w14:paraId="07E53D03" w14:textId="77777777" w:rsidR="004D6B20" w:rsidRDefault="0051587F" w:rsidP="00C5581C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The board initiated a discussion </w:t>
      </w:r>
      <w:r w:rsidR="00825657">
        <w:rPr>
          <w:rFonts w:asciiTheme="minorHAnsi" w:hAnsiTheme="minorHAnsi"/>
          <w:bCs/>
        </w:rPr>
        <w:t>regarding outreach to membership and</w:t>
      </w:r>
      <w:r>
        <w:rPr>
          <w:rFonts w:asciiTheme="minorHAnsi" w:hAnsiTheme="minorHAnsi"/>
          <w:bCs/>
        </w:rPr>
        <w:t xml:space="preserve"> raising funds.  </w:t>
      </w:r>
      <w:r w:rsidR="00825657">
        <w:rPr>
          <w:rFonts w:asciiTheme="minorHAnsi" w:hAnsiTheme="minorHAnsi"/>
          <w:bCs/>
        </w:rPr>
        <w:t>It was agreed that regular circulation of the troop bulletin was still the best way to generate interest at present, bu</w:t>
      </w:r>
      <w:r w:rsidR="00141161">
        <w:rPr>
          <w:rFonts w:asciiTheme="minorHAnsi" w:hAnsiTheme="minorHAnsi"/>
          <w:bCs/>
        </w:rPr>
        <w:t>t</w:t>
      </w:r>
      <w:r w:rsidR="00825657">
        <w:rPr>
          <w:rFonts w:asciiTheme="minorHAnsi" w:hAnsiTheme="minorHAnsi"/>
          <w:bCs/>
        </w:rPr>
        <w:t xml:space="preserve"> that the developing web site for the organization might offer means to pique the interest of the </w:t>
      </w:r>
      <w:r w:rsidR="00141161">
        <w:rPr>
          <w:rFonts w:asciiTheme="minorHAnsi" w:hAnsiTheme="minorHAnsi"/>
          <w:bCs/>
        </w:rPr>
        <w:t>m</w:t>
      </w:r>
      <w:r w:rsidR="00825657">
        <w:rPr>
          <w:rFonts w:asciiTheme="minorHAnsi" w:hAnsiTheme="minorHAnsi"/>
          <w:bCs/>
        </w:rPr>
        <w:t>embership</w:t>
      </w:r>
      <w:r w:rsidR="00141161">
        <w:rPr>
          <w:rFonts w:asciiTheme="minorHAnsi" w:hAnsiTheme="minorHAnsi"/>
          <w:bCs/>
        </w:rPr>
        <w:t xml:space="preserve">.  The Board further discussed the need to generate short stories, memories, and vignettes for the bulletin that would draw the interest of membership. </w:t>
      </w:r>
      <w:r w:rsidR="00420170">
        <w:rPr>
          <w:rFonts w:asciiTheme="minorHAnsi" w:hAnsiTheme="minorHAnsi"/>
          <w:bCs/>
        </w:rPr>
        <w:t>Secretary/Treasurer Wiener</w:t>
      </w:r>
      <w:r w:rsidR="004D6B20">
        <w:rPr>
          <w:rFonts w:asciiTheme="minorHAnsi" w:hAnsiTheme="minorHAnsi"/>
          <w:bCs/>
        </w:rPr>
        <w:t xml:space="preserve"> cited a postcard that had been sent to his parents during his first year at summer camp as an example.</w:t>
      </w:r>
    </w:p>
    <w:p w14:paraId="54D2D386" w14:textId="77777777" w:rsidR="004D6B20" w:rsidRDefault="004D6B20" w:rsidP="00C5581C">
      <w:pPr>
        <w:rPr>
          <w:rFonts w:asciiTheme="minorHAnsi" w:hAnsiTheme="minorHAnsi"/>
          <w:bCs/>
        </w:rPr>
      </w:pPr>
    </w:p>
    <w:p w14:paraId="59F53330" w14:textId="4A11B1AC" w:rsidR="00D1689C" w:rsidRDefault="004D6B20" w:rsidP="004D6B20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The Board agreed that our initial donation would be to </w:t>
      </w:r>
      <w:r w:rsidR="00F35DC0">
        <w:rPr>
          <w:rFonts w:asciiTheme="minorHAnsi" w:hAnsiTheme="minorHAnsi"/>
          <w:bCs/>
        </w:rPr>
        <w:t xml:space="preserve">Root &amp; Rebound Re-entry Advocates, </w:t>
      </w:r>
      <w:r>
        <w:rPr>
          <w:rFonts w:asciiTheme="minorHAnsi" w:hAnsiTheme="minorHAnsi"/>
          <w:bCs/>
        </w:rPr>
        <w:t>in the amount of $250.  It was decided by acclimation that this would give the Board, and the Association</w:t>
      </w:r>
      <w:r w:rsidR="008B5E94">
        <w:rPr>
          <w:rFonts w:asciiTheme="minorHAnsi" w:hAnsiTheme="minorHAnsi"/>
          <w:bCs/>
        </w:rPr>
        <w:t>, a full year to discuss a spectrum of potential donees, build a fund, and generate more interest within the Association.</w:t>
      </w:r>
    </w:p>
    <w:p w14:paraId="5B5593B9" w14:textId="7D110FFF" w:rsidR="009470CD" w:rsidRDefault="009470CD" w:rsidP="004D6B20">
      <w:pPr>
        <w:rPr>
          <w:rFonts w:asciiTheme="minorHAnsi" w:hAnsiTheme="minorHAnsi"/>
          <w:bCs/>
        </w:rPr>
      </w:pPr>
    </w:p>
    <w:p w14:paraId="129FAA24" w14:textId="4E838B8E" w:rsidR="009470CD" w:rsidRDefault="009470CD" w:rsidP="004D6B20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 brief di</w:t>
      </w:r>
      <w:r w:rsidR="00E930A1">
        <w:rPr>
          <w:rFonts w:asciiTheme="minorHAnsi" w:hAnsiTheme="minorHAnsi"/>
          <w:bCs/>
        </w:rPr>
        <w:t>scussion was initiated regarding the expansion of the membership list.  Specifically,</w:t>
      </w:r>
    </w:p>
    <w:p w14:paraId="278D976F" w14:textId="2B7E4C6E" w:rsidR="00E930A1" w:rsidRPr="00A13EE4" w:rsidRDefault="00E930A1" w:rsidP="004D6B20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Association members should be encouraged to reach out to former troop members to see if they would be willing to have their names added to the membership list.</w:t>
      </w:r>
    </w:p>
    <w:p w14:paraId="0AFB8C92" w14:textId="77777777" w:rsidR="008B5E94" w:rsidRDefault="008B5E94" w:rsidP="00C5581C">
      <w:pPr>
        <w:rPr>
          <w:rFonts w:asciiTheme="minorHAnsi" w:hAnsiTheme="minorHAnsi"/>
          <w:b/>
        </w:rPr>
      </w:pPr>
    </w:p>
    <w:p w14:paraId="37974CE6" w14:textId="77777777" w:rsidR="008B5E94" w:rsidRDefault="008B5E94" w:rsidP="00C5581C">
      <w:pPr>
        <w:rPr>
          <w:rFonts w:asciiTheme="minorHAnsi" w:hAnsiTheme="minorHAnsi"/>
          <w:b/>
        </w:rPr>
      </w:pPr>
    </w:p>
    <w:p w14:paraId="5E69677D" w14:textId="2F1D940B" w:rsidR="00C5581C" w:rsidRDefault="00227B10" w:rsidP="00C5581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FUTURE EVENTS</w:t>
      </w:r>
    </w:p>
    <w:p w14:paraId="398EF953" w14:textId="3CFFBF37" w:rsidR="00227B10" w:rsidRDefault="00227B10" w:rsidP="00C5581C">
      <w:pPr>
        <w:rPr>
          <w:rFonts w:asciiTheme="minorHAnsi" w:hAnsiTheme="minorHAnsi"/>
          <w:b/>
        </w:rPr>
      </w:pPr>
    </w:p>
    <w:p w14:paraId="455C23B4" w14:textId="2A286275" w:rsidR="00B42BEC" w:rsidRDefault="008B5E94" w:rsidP="00C5581C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Member Dore shared a conversation he had with association member Rob Cummings at the dedication of the Teshara Handicraft Center during the summer.  Cummings had offered to handcraft a sign for the handicraft hut that would identify the building as </w:t>
      </w:r>
      <w:r>
        <w:rPr>
          <w:rFonts w:asciiTheme="minorHAnsi" w:hAnsiTheme="minorHAnsi"/>
          <w:bCs/>
          <w:i/>
          <w:iCs/>
        </w:rPr>
        <w:t>Fort Teshara</w:t>
      </w:r>
      <w:r>
        <w:rPr>
          <w:rFonts w:asciiTheme="minorHAnsi" w:hAnsiTheme="minorHAnsi"/>
          <w:bCs/>
        </w:rPr>
        <w:t xml:space="preserve">.  </w:t>
      </w:r>
      <w:r w:rsidR="00B42BEC">
        <w:rPr>
          <w:rFonts w:asciiTheme="minorHAnsi" w:hAnsiTheme="minorHAnsi"/>
          <w:bCs/>
        </w:rPr>
        <w:t>It was agreed that when the sign was ready, and a date had been set to bring it to the camp and install it, the Association should be notified, in the hope that there would a gathering of Association members and a dedication.</w:t>
      </w:r>
    </w:p>
    <w:p w14:paraId="6A55E809" w14:textId="7CB390AF" w:rsidR="00F126BE" w:rsidRDefault="00F126BE" w:rsidP="00C5581C">
      <w:pPr>
        <w:rPr>
          <w:rFonts w:asciiTheme="minorHAnsi" w:hAnsiTheme="minorHAnsi"/>
          <w:bCs/>
        </w:rPr>
      </w:pPr>
    </w:p>
    <w:p w14:paraId="35BF0285" w14:textId="77777777" w:rsidR="00F126BE" w:rsidRPr="00227B10" w:rsidRDefault="00F126BE" w:rsidP="00F126BE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The Board discussed future Association reunions, and it was agreed that until the pandemic subsided, there was no point in considering dates or locations for a reunion.</w:t>
      </w:r>
    </w:p>
    <w:p w14:paraId="7BD07D48" w14:textId="77777777" w:rsidR="00F126BE" w:rsidRDefault="00F126BE" w:rsidP="00F126B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14:paraId="55B3F463" w14:textId="5BAC04EE" w:rsidR="00B42BEC" w:rsidRDefault="00B42BEC" w:rsidP="00C5581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WEB SITE</w:t>
      </w:r>
    </w:p>
    <w:p w14:paraId="71460B1B" w14:textId="2724F330" w:rsidR="00B42BEC" w:rsidRDefault="00B42BEC" w:rsidP="00C5581C">
      <w:pPr>
        <w:rPr>
          <w:rFonts w:asciiTheme="minorHAnsi" w:hAnsiTheme="minorHAnsi"/>
          <w:b/>
        </w:rPr>
      </w:pPr>
    </w:p>
    <w:p w14:paraId="4F922CF6" w14:textId="57D2EA45" w:rsidR="00B42BEC" w:rsidRDefault="00B42BEC" w:rsidP="00C5581C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CEO Green, who spearheaded the web site development project, reported that the site had an address, </w:t>
      </w:r>
      <w:hyperlink r:id="rId4" w:history="1">
        <w:r w:rsidRPr="00B13C50">
          <w:rPr>
            <w:rStyle w:val="Hyperlink"/>
            <w:rFonts w:asciiTheme="minorHAnsi" w:hAnsiTheme="minorHAnsi"/>
            <w:bCs/>
            <w:i/>
            <w:iCs/>
          </w:rPr>
          <w:t>www.troop351.net</w:t>
        </w:r>
      </w:hyperlink>
      <w:r>
        <w:rPr>
          <w:rFonts w:asciiTheme="minorHAnsi" w:hAnsiTheme="minorHAnsi"/>
          <w:bCs/>
        </w:rPr>
        <w:t xml:space="preserve">.  His report stated that the web site was not yet ready </w:t>
      </w:r>
      <w:r w:rsidR="009B559D">
        <w:rPr>
          <w:rFonts w:asciiTheme="minorHAnsi" w:hAnsiTheme="minorHAnsi"/>
          <w:bCs/>
        </w:rPr>
        <w:t>to be unveiled, but that it might be ready by the next meeting.</w:t>
      </w:r>
    </w:p>
    <w:p w14:paraId="51723860" w14:textId="25E99684" w:rsidR="009B559D" w:rsidRDefault="009B559D" w:rsidP="00C5581C">
      <w:pPr>
        <w:rPr>
          <w:rFonts w:asciiTheme="minorHAnsi" w:hAnsiTheme="minorHAnsi"/>
          <w:bCs/>
        </w:rPr>
      </w:pPr>
    </w:p>
    <w:p w14:paraId="0D3FFF0D" w14:textId="1B192389" w:rsidR="009B559D" w:rsidRPr="00B42BEC" w:rsidRDefault="009B559D" w:rsidP="00C5581C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The Board discussed possibilities for making the site more appealing to the membership.  One suggestion was that a cd of sounds from Camp Royaneh Forester Village that was in the possession of a Board member might be posted to the site.  Another was that the slides accum</w:t>
      </w:r>
      <w:r w:rsidR="009470CD">
        <w:rPr>
          <w:rFonts w:asciiTheme="minorHAnsi" w:hAnsiTheme="minorHAnsi"/>
          <w:bCs/>
        </w:rPr>
        <w:t>u</w:t>
      </w:r>
      <w:r>
        <w:rPr>
          <w:rFonts w:asciiTheme="minorHAnsi" w:hAnsiTheme="minorHAnsi"/>
          <w:bCs/>
        </w:rPr>
        <w:t xml:space="preserve">lated </w:t>
      </w:r>
      <w:r w:rsidR="009470CD">
        <w:rPr>
          <w:rFonts w:asciiTheme="minorHAnsi" w:hAnsiTheme="minorHAnsi"/>
          <w:bCs/>
        </w:rPr>
        <w:t>over the history of the troop might be converted electronically and posted to the site.  It was agreed that while there would be a need for expertise, and likely financing, to make these things happen, it would be well w</w:t>
      </w:r>
      <w:r w:rsidR="00F126BE">
        <w:rPr>
          <w:rFonts w:asciiTheme="minorHAnsi" w:hAnsiTheme="minorHAnsi"/>
          <w:bCs/>
        </w:rPr>
        <w:t>or</w:t>
      </w:r>
      <w:r w:rsidR="009470CD">
        <w:rPr>
          <w:rFonts w:asciiTheme="minorHAnsi" w:hAnsiTheme="minorHAnsi"/>
          <w:bCs/>
        </w:rPr>
        <w:t>th it if it would make the web site more appealing.</w:t>
      </w:r>
    </w:p>
    <w:p w14:paraId="7BD6D68A" w14:textId="77777777" w:rsidR="00B42BEC" w:rsidRDefault="00B42BEC" w:rsidP="00C5581C">
      <w:pPr>
        <w:rPr>
          <w:rFonts w:asciiTheme="minorHAnsi" w:hAnsiTheme="minorHAnsi"/>
          <w:bCs/>
        </w:rPr>
      </w:pPr>
    </w:p>
    <w:p w14:paraId="4E48B527" w14:textId="7AD29624" w:rsidR="00C5581C" w:rsidRPr="008B5E94" w:rsidRDefault="00B42BEC" w:rsidP="00C5581C">
      <w:pPr>
        <w:rPr>
          <w:rFonts w:asciiTheme="minorHAnsi" w:hAnsiTheme="minorHAnsi"/>
        </w:rPr>
      </w:pPr>
      <w:r>
        <w:rPr>
          <w:rFonts w:asciiTheme="minorHAnsi" w:hAnsiTheme="minorHAnsi"/>
          <w:bCs/>
        </w:rPr>
        <w:t xml:space="preserve"> </w:t>
      </w:r>
    </w:p>
    <w:p w14:paraId="565A8B22" w14:textId="5C61D7EC" w:rsidR="00C5581C" w:rsidRDefault="00EA0607" w:rsidP="00C5581C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The Board agreed to meet next on </w:t>
      </w:r>
      <w:r w:rsidR="008B5E94">
        <w:rPr>
          <w:rFonts w:asciiTheme="minorHAnsi" w:hAnsiTheme="minorHAnsi"/>
        </w:rPr>
        <w:t>March 30</w:t>
      </w:r>
      <w:r w:rsidR="00CD5602">
        <w:rPr>
          <w:rFonts w:asciiTheme="minorHAnsi" w:hAnsiTheme="minorHAnsi"/>
        </w:rPr>
        <w:t>, 2022</w:t>
      </w:r>
      <w:r>
        <w:rPr>
          <w:rFonts w:asciiTheme="minorHAnsi" w:hAnsiTheme="minorHAnsi"/>
        </w:rPr>
        <w:t xml:space="preserve"> at 9 am.  CEO Green adjourned the meeting.</w:t>
      </w:r>
    </w:p>
    <w:p w14:paraId="6A987BC1" w14:textId="77777777" w:rsidR="00C5581C" w:rsidRDefault="00C5581C" w:rsidP="00C5581C">
      <w:pPr>
        <w:rPr>
          <w:rFonts w:asciiTheme="minorHAnsi" w:hAnsiTheme="minorHAnsi"/>
          <w:b/>
        </w:rPr>
      </w:pPr>
    </w:p>
    <w:p w14:paraId="76D0843C" w14:textId="77777777" w:rsidR="00C5581C" w:rsidRDefault="00C5581C" w:rsidP="00C5581C">
      <w:pPr>
        <w:rPr>
          <w:rFonts w:asciiTheme="minorHAnsi" w:hAnsiTheme="minorHAnsi"/>
          <w:b/>
        </w:rPr>
      </w:pPr>
    </w:p>
    <w:p w14:paraId="386DEBEE" w14:textId="77777777" w:rsidR="00C5581C" w:rsidRDefault="00C5581C" w:rsidP="00C5581C">
      <w:pPr>
        <w:rPr>
          <w:rFonts w:asciiTheme="minorHAnsi" w:hAnsiTheme="minorHAnsi"/>
          <w:b/>
        </w:rPr>
      </w:pPr>
    </w:p>
    <w:p w14:paraId="6C00E64B" w14:textId="77777777" w:rsidR="00C5581C" w:rsidRDefault="00C5581C" w:rsidP="00C5581C">
      <w:pPr>
        <w:rPr>
          <w:rFonts w:asciiTheme="minorHAnsi" w:hAnsiTheme="minorHAnsi"/>
          <w:b/>
        </w:rPr>
      </w:pPr>
    </w:p>
    <w:p w14:paraId="38DA0FCD" w14:textId="77777777" w:rsidR="00C5581C" w:rsidRDefault="00C5581C" w:rsidP="00C5581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Prepared by:</w:t>
      </w:r>
    </w:p>
    <w:p w14:paraId="209D0504" w14:textId="386AC5B4" w:rsidR="00C5581C" w:rsidRDefault="00EA0607" w:rsidP="00C5581C">
      <w:pPr>
        <w:pBdr>
          <w:bottom w:val="single" w:sz="12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Joel D. Wiener, Secretary/Treasurer</w:t>
      </w:r>
    </w:p>
    <w:p w14:paraId="3EEC8264" w14:textId="42D62040" w:rsidR="00C5581C" w:rsidRDefault="00C5581C" w:rsidP="00C5581C">
      <w:r>
        <w:rPr>
          <w:rFonts w:asciiTheme="minorHAnsi" w:hAnsiTheme="minorHAnsi"/>
        </w:rPr>
        <w:t>Name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sectPr w:rsidR="00C55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1C"/>
    <w:rsid w:val="00061319"/>
    <w:rsid w:val="00141161"/>
    <w:rsid w:val="00177017"/>
    <w:rsid w:val="00227B10"/>
    <w:rsid w:val="00340D74"/>
    <w:rsid w:val="003915D1"/>
    <w:rsid w:val="00420170"/>
    <w:rsid w:val="004D6B20"/>
    <w:rsid w:val="004E788F"/>
    <w:rsid w:val="0051587F"/>
    <w:rsid w:val="0052546B"/>
    <w:rsid w:val="005C766B"/>
    <w:rsid w:val="00604131"/>
    <w:rsid w:val="00651699"/>
    <w:rsid w:val="00795530"/>
    <w:rsid w:val="00825657"/>
    <w:rsid w:val="00864794"/>
    <w:rsid w:val="008B5E94"/>
    <w:rsid w:val="009470CD"/>
    <w:rsid w:val="00964F56"/>
    <w:rsid w:val="009B559D"/>
    <w:rsid w:val="009C0FB8"/>
    <w:rsid w:val="009E7FEE"/>
    <w:rsid w:val="00A13EE4"/>
    <w:rsid w:val="00AE03A0"/>
    <w:rsid w:val="00AE11E1"/>
    <w:rsid w:val="00B42BEC"/>
    <w:rsid w:val="00B86A6B"/>
    <w:rsid w:val="00BA416B"/>
    <w:rsid w:val="00C5581C"/>
    <w:rsid w:val="00C71D4F"/>
    <w:rsid w:val="00CD5602"/>
    <w:rsid w:val="00CF7318"/>
    <w:rsid w:val="00D12A5F"/>
    <w:rsid w:val="00D1689C"/>
    <w:rsid w:val="00E01905"/>
    <w:rsid w:val="00E80EF7"/>
    <w:rsid w:val="00E930A1"/>
    <w:rsid w:val="00EA0607"/>
    <w:rsid w:val="00F126BE"/>
    <w:rsid w:val="00F35DC0"/>
    <w:rsid w:val="00F44CF7"/>
    <w:rsid w:val="00F95757"/>
    <w:rsid w:val="00F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0F1A"/>
  <w15:chartTrackingRefBased/>
  <w15:docId w15:val="{88B0940D-A477-4C6D-9567-8317A58D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2BE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2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oop351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3272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Wiener</dc:creator>
  <cp:keywords/>
  <dc:description/>
  <cp:lastModifiedBy>Horace W. Green</cp:lastModifiedBy>
  <cp:revision>2</cp:revision>
  <dcterms:created xsi:type="dcterms:W3CDTF">2022-03-28T18:36:00Z</dcterms:created>
  <dcterms:modified xsi:type="dcterms:W3CDTF">2022-03-28T18:36:00Z</dcterms:modified>
</cp:coreProperties>
</file>