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6C654B" w14:textId="4B8D0E0F" w:rsidR="00C5581C" w:rsidRDefault="00C5581C" w:rsidP="00C5581C">
      <w:pPr>
        <w:rPr>
          <w:rFonts w:asciiTheme="minorHAnsi" w:hAnsiTheme="minorHAnsi"/>
          <w:b/>
          <w:sz w:val="32"/>
        </w:rPr>
      </w:pPr>
      <w:bookmarkStart w:id="0" w:name="_GoBack"/>
      <w:bookmarkEnd w:id="0"/>
      <w:r>
        <w:rPr>
          <w:rFonts w:asciiTheme="minorHAnsi" w:hAnsiTheme="minorHAnsi"/>
          <w:b/>
          <w:sz w:val="32"/>
        </w:rPr>
        <w:t xml:space="preserve">                                            Board Meeting Minutes</w:t>
      </w:r>
    </w:p>
    <w:p w14:paraId="2F03911C" w14:textId="4B77A9D3" w:rsidR="00C5581C" w:rsidRDefault="00C5581C" w:rsidP="00C5581C">
      <w:pPr>
        <w:rPr>
          <w:rFonts w:asciiTheme="minorHAnsi" w:hAnsiTheme="minorHAnsi"/>
          <w:b/>
          <w:sz w:val="32"/>
        </w:rPr>
      </w:pPr>
      <w:r>
        <w:rPr>
          <w:rFonts w:asciiTheme="minorHAnsi" w:hAnsiTheme="minorHAnsi"/>
          <w:b/>
          <w:sz w:val="32"/>
        </w:rPr>
        <w:t xml:space="preserve">                          Troop 351 Honor Scout Alumni Association</w:t>
      </w:r>
    </w:p>
    <w:p w14:paraId="5FD9B7DA" w14:textId="053DD281" w:rsidR="00C5581C" w:rsidRDefault="00C5581C" w:rsidP="00292ECE">
      <w:pPr>
        <w:rPr>
          <w:rFonts w:asciiTheme="minorHAnsi" w:hAnsiTheme="minorHAnsi"/>
          <w:b/>
          <w:sz w:val="32"/>
        </w:rPr>
      </w:pPr>
      <w:r>
        <w:rPr>
          <w:rFonts w:asciiTheme="minorHAnsi" w:hAnsiTheme="minorHAnsi"/>
          <w:b/>
          <w:sz w:val="32"/>
        </w:rPr>
        <w:t xml:space="preserve">                                              </w:t>
      </w:r>
      <w:r w:rsidR="00292ECE">
        <w:rPr>
          <w:rFonts w:asciiTheme="minorHAnsi" w:hAnsiTheme="minorHAnsi"/>
          <w:b/>
          <w:sz w:val="32"/>
        </w:rPr>
        <w:t xml:space="preserve">  </w:t>
      </w:r>
      <w:r w:rsidR="00E01905">
        <w:rPr>
          <w:rFonts w:asciiTheme="minorHAnsi" w:hAnsiTheme="minorHAnsi"/>
          <w:b/>
          <w:sz w:val="32"/>
        </w:rPr>
        <w:t xml:space="preserve"> </w:t>
      </w:r>
      <w:r w:rsidR="00292ECE">
        <w:rPr>
          <w:rFonts w:asciiTheme="minorHAnsi" w:hAnsiTheme="minorHAnsi"/>
          <w:b/>
          <w:sz w:val="32"/>
        </w:rPr>
        <w:t>March 30, 2022</w:t>
      </w:r>
    </w:p>
    <w:p w14:paraId="1B8DD77B" w14:textId="77777777" w:rsidR="009470CD" w:rsidRDefault="00C5581C" w:rsidP="00C5581C">
      <w:pPr>
        <w:rPr>
          <w:rFonts w:asciiTheme="minorHAnsi" w:hAnsiTheme="minorHAnsi"/>
          <w:b/>
          <w:sz w:val="32"/>
        </w:rPr>
      </w:pPr>
      <w:r>
        <w:rPr>
          <w:rFonts w:asciiTheme="minorHAnsi" w:hAnsiTheme="minorHAnsi"/>
          <w:b/>
          <w:sz w:val="32"/>
        </w:rPr>
        <w:t xml:space="preserve">          </w:t>
      </w:r>
    </w:p>
    <w:p w14:paraId="3BA76057" w14:textId="77777777" w:rsidR="00E2576C" w:rsidRDefault="00E2576C" w:rsidP="00C5581C">
      <w:pPr>
        <w:rPr>
          <w:rFonts w:asciiTheme="minorHAnsi" w:hAnsiTheme="minorHAnsi"/>
          <w:b/>
        </w:rPr>
      </w:pPr>
    </w:p>
    <w:p w14:paraId="53D7FA35" w14:textId="77777777" w:rsidR="00E2576C" w:rsidRDefault="00E2576C" w:rsidP="00C5581C">
      <w:pPr>
        <w:rPr>
          <w:rFonts w:asciiTheme="minorHAnsi" w:hAnsiTheme="minorHAnsi"/>
          <w:b/>
        </w:rPr>
      </w:pPr>
    </w:p>
    <w:p w14:paraId="73B348FF" w14:textId="1F27C5B2" w:rsidR="00C5581C" w:rsidRPr="009470CD" w:rsidRDefault="00C5581C" w:rsidP="00C5581C">
      <w:pPr>
        <w:rPr>
          <w:rFonts w:asciiTheme="minorHAnsi" w:hAnsiTheme="minorHAnsi"/>
          <w:b/>
          <w:sz w:val="32"/>
        </w:rPr>
      </w:pPr>
      <w:r>
        <w:rPr>
          <w:rFonts w:asciiTheme="minorHAnsi" w:hAnsiTheme="minorHAnsi"/>
          <w:b/>
        </w:rPr>
        <w:t>ATTENDANCE</w:t>
      </w:r>
    </w:p>
    <w:p w14:paraId="400459D2" w14:textId="77777777" w:rsidR="00C5581C" w:rsidRDefault="00C5581C" w:rsidP="00C5581C">
      <w:pPr>
        <w:rPr>
          <w:rFonts w:asciiTheme="minorHAnsi" w:hAnsiTheme="minorHAnsi"/>
        </w:rPr>
      </w:pPr>
    </w:p>
    <w:p w14:paraId="1B04AD54" w14:textId="7BFE62F3" w:rsidR="00C5581C" w:rsidRDefault="00C5581C" w:rsidP="00C5581C">
      <w:pPr>
        <w:rPr>
          <w:rFonts w:asciiTheme="minorHAnsi" w:hAnsiTheme="minorHAnsi"/>
        </w:rPr>
      </w:pPr>
      <w:r>
        <w:rPr>
          <w:rFonts w:asciiTheme="minorHAnsi" w:hAnsiTheme="minorHAnsi"/>
        </w:rPr>
        <w:t xml:space="preserve">Board members present (via Zoom):  Rod Dore, Craig Hoffman, </w:t>
      </w:r>
      <w:r w:rsidR="00227B10">
        <w:rPr>
          <w:rFonts w:asciiTheme="minorHAnsi" w:hAnsiTheme="minorHAnsi"/>
        </w:rPr>
        <w:t xml:space="preserve">Wayne Schafer, </w:t>
      </w:r>
      <w:r>
        <w:rPr>
          <w:rFonts w:asciiTheme="minorHAnsi" w:hAnsiTheme="minorHAnsi"/>
        </w:rPr>
        <w:t>Joel Wiener</w:t>
      </w:r>
      <w:r w:rsidR="00292ECE">
        <w:rPr>
          <w:rFonts w:asciiTheme="minorHAnsi" w:hAnsiTheme="minorHAnsi"/>
        </w:rPr>
        <w:t>, Terry McAteer</w:t>
      </w:r>
    </w:p>
    <w:p w14:paraId="2D98C870" w14:textId="594E3805" w:rsidR="00E01905" w:rsidRDefault="00E01905" w:rsidP="00C5581C">
      <w:pPr>
        <w:rPr>
          <w:rFonts w:asciiTheme="minorHAnsi" w:hAnsiTheme="minorHAnsi"/>
        </w:rPr>
      </w:pPr>
    </w:p>
    <w:p w14:paraId="1D7A3A85" w14:textId="77777777" w:rsidR="00C5581C" w:rsidRDefault="00C5581C" w:rsidP="00C5581C">
      <w:pPr>
        <w:rPr>
          <w:rFonts w:asciiTheme="minorHAnsi" w:hAnsiTheme="minorHAnsi"/>
          <w:b/>
        </w:rPr>
      </w:pPr>
      <w:r>
        <w:rPr>
          <w:rFonts w:asciiTheme="minorHAnsi" w:hAnsiTheme="minorHAnsi"/>
          <w:b/>
        </w:rPr>
        <w:t>CALL TO ORDER</w:t>
      </w:r>
    </w:p>
    <w:p w14:paraId="7523D356" w14:textId="77777777" w:rsidR="00C5581C" w:rsidRDefault="00C5581C" w:rsidP="00C5581C">
      <w:pPr>
        <w:rPr>
          <w:rFonts w:asciiTheme="minorHAnsi" w:hAnsiTheme="minorHAnsi"/>
        </w:rPr>
      </w:pPr>
    </w:p>
    <w:p w14:paraId="7A6F6DF8" w14:textId="550DDF58" w:rsidR="00C5581C" w:rsidRDefault="00C5581C" w:rsidP="00C5581C">
      <w:pPr>
        <w:rPr>
          <w:rFonts w:asciiTheme="minorHAnsi" w:hAnsiTheme="minorHAnsi"/>
        </w:rPr>
      </w:pPr>
      <w:r>
        <w:rPr>
          <w:rFonts w:asciiTheme="minorHAnsi" w:hAnsiTheme="minorHAnsi"/>
        </w:rPr>
        <w:t>A meeting of the Board of Directors of the Alumni Association was duly called on Wednesda</w:t>
      </w:r>
      <w:r w:rsidR="00651699">
        <w:rPr>
          <w:rFonts w:asciiTheme="minorHAnsi" w:hAnsiTheme="minorHAnsi"/>
        </w:rPr>
        <w:t xml:space="preserve">y, </w:t>
      </w:r>
      <w:r w:rsidR="00292ECE">
        <w:rPr>
          <w:rFonts w:asciiTheme="minorHAnsi" w:hAnsiTheme="minorHAnsi"/>
        </w:rPr>
        <w:t>March 30, 2022</w:t>
      </w:r>
      <w:r w:rsidR="00C71D4F">
        <w:rPr>
          <w:rFonts w:asciiTheme="minorHAnsi" w:hAnsiTheme="minorHAnsi"/>
        </w:rPr>
        <w:t>,</w:t>
      </w:r>
      <w:r>
        <w:rPr>
          <w:rFonts w:asciiTheme="minorHAnsi" w:hAnsiTheme="minorHAnsi"/>
        </w:rPr>
        <w:t xml:space="preserve"> at 9 am.</w:t>
      </w:r>
      <w:r w:rsidR="00CF7318">
        <w:rPr>
          <w:rFonts w:asciiTheme="minorHAnsi" w:hAnsiTheme="minorHAnsi"/>
        </w:rPr>
        <w:t xml:space="preserve">  </w:t>
      </w:r>
      <w:r>
        <w:rPr>
          <w:rFonts w:asciiTheme="minorHAnsi" w:hAnsiTheme="minorHAnsi"/>
        </w:rPr>
        <w:t>Chief Executive Officer Horace Green called the meeting to order.</w:t>
      </w:r>
    </w:p>
    <w:p w14:paraId="1FDABA4F" w14:textId="77777777" w:rsidR="00C5581C" w:rsidRDefault="00C5581C" w:rsidP="00C5581C">
      <w:pPr>
        <w:rPr>
          <w:rFonts w:asciiTheme="minorHAnsi" w:hAnsiTheme="minorHAnsi"/>
        </w:rPr>
      </w:pPr>
    </w:p>
    <w:p w14:paraId="3F0CB75D" w14:textId="0A3A5608" w:rsidR="009E7FEE" w:rsidRPr="00E01905" w:rsidRDefault="00651699" w:rsidP="00C5581C">
      <w:pPr>
        <w:rPr>
          <w:rFonts w:asciiTheme="minorHAnsi" w:hAnsiTheme="minorHAnsi"/>
          <w:bCs/>
        </w:rPr>
      </w:pPr>
      <w:r w:rsidRPr="00651699">
        <w:rPr>
          <w:rFonts w:asciiTheme="minorHAnsi" w:hAnsiTheme="minorHAnsi"/>
          <w:bCs/>
        </w:rPr>
        <w:t xml:space="preserve">The minutes of the Board Meeting on </w:t>
      </w:r>
      <w:r w:rsidR="00292ECE">
        <w:rPr>
          <w:rFonts w:asciiTheme="minorHAnsi" w:hAnsiTheme="minorHAnsi"/>
          <w:bCs/>
        </w:rPr>
        <w:t>Decem</w:t>
      </w:r>
      <w:r w:rsidR="00C71D4F">
        <w:rPr>
          <w:rFonts w:asciiTheme="minorHAnsi" w:hAnsiTheme="minorHAnsi"/>
          <w:bCs/>
        </w:rPr>
        <w:t>ber 29</w:t>
      </w:r>
      <w:r w:rsidRPr="00651699">
        <w:rPr>
          <w:rFonts w:asciiTheme="minorHAnsi" w:hAnsiTheme="minorHAnsi"/>
          <w:bCs/>
        </w:rPr>
        <w:t xml:space="preserve"> were approved by acclimation.</w:t>
      </w:r>
    </w:p>
    <w:p w14:paraId="5AE93E81" w14:textId="77777777" w:rsidR="009E7FEE" w:rsidRDefault="009E7FEE" w:rsidP="00C5581C">
      <w:pPr>
        <w:rPr>
          <w:rFonts w:asciiTheme="minorHAnsi" w:hAnsiTheme="minorHAnsi"/>
          <w:b/>
        </w:rPr>
      </w:pPr>
    </w:p>
    <w:p w14:paraId="6EF0B8DE" w14:textId="65E3455F" w:rsidR="00C5581C" w:rsidRDefault="00CF7318" w:rsidP="00C5581C">
      <w:pPr>
        <w:rPr>
          <w:rFonts w:asciiTheme="minorHAnsi" w:hAnsiTheme="minorHAnsi"/>
          <w:b/>
        </w:rPr>
      </w:pPr>
      <w:r>
        <w:rPr>
          <w:rFonts w:asciiTheme="minorHAnsi" w:hAnsiTheme="minorHAnsi"/>
          <w:b/>
        </w:rPr>
        <w:t>FINANCIAL</w:t>
      </w:r>
    </w:p>
    <w:p w14:paraId="5A0144A2" w14:textId="7DB2CE3E" w:rsidR="00CF7318" w:rsidRDefault="00CF7318" w:rsidP="00C5581C">
      <w:pPr>
        <w:rPr>
          <w:rFonts w:asciiTheme="minorHAnsi" w:hAnsiTheme="minorHAnsi"/>
          <w:b/>
        </w:rPr>
      </w:pPr>
    </w:p>
    <w:p w14:paraId="7C0E1CD9" w14:textId="70509786" w:rsidR="003915D1" w:rsidRDefault="00CF7318" w:rsidP="00C5581C">
      <w:pPr>
        <w:rPr>
          <w:rFonts w:asciiTheme="minorHAnsi" w:hAnsiTheme="minorHAnsi"/>
          <w:bCs/>
        </w:rPr>
      </w:pPr>
      <w:r w:rsidRPr="00CF7318">
        <w:rPr>
          <w:rFonts w:asciiTheme="minorHAnsi" w:hAnsiTheme="minorHAnsi"/>
          <w:bCs/>
        </w:rPr>
        <w:t xml:space="preserve">The </w:t>
      </w:r>
      <w:r w:rsidR="00177017">
        <w:rPr>
          <w:rFonts w:asciiTheme="minorHAnsi" w:hAnsiTheme="minorHAnsi"/>
          <w:bCs/>
        </w:rPr>
        <w:t>T</w:t>
      </w:r>
      <w:r w:rsidRPr="00CF7318">
        <w:rPr>
          <w:rFonts w:asciiTheme="minorHAnsi" w:hAnsiTheme="minorHAnsi"/>
          <w:bCs/>
        </w:rPr>
        <w:t>reasurer</w:t>
      </w:r>
      <w:r>
        <w:rPr>
          <w:rFonts w:asciiTheme="minorHAnsi" w:hAnsiTheme="minorHAnsi"/>
          <w:bCs/>
        </w:rPr>
        <w:t xml:space="preserve"> </w:t>
      </w:r>
      <w:r w:rsidR="00177017">
        <w:rPr>
          <w:rFonts w:asciiTheme="minorHAnsi" w:hAnsiTheme="minorHAnsi"/>
          <w:bCs/>
        </w:rPr>
        <w:t>reported that the bank account held the sum of $</w:t>
      </w:r>
      <w:r w:rsidR="00292ECE">
        <w:rPr>
          <w:rFonts w:asciiTheme="minorHAnsi" w:hAnsiTheme="minorHAnsi"/>
          <w:bCs/>
        </w:rPr>
        <w:t>2484</w:t>
      </w:r>
      <w:r w:rsidR="00177017">
        <w:rPr>
          <w:rFonts w:asciiTheme="minorHAnsi" w:hAnsiTheme="minorHAnsi"/>
          <w:bCs/>
        </w:rPr>
        <w:t>.99</w:t>
      </w:r>
      <w:r w:rsidR="00B86A6B">
        <w:rPr>
          <w:rFonts w:asciiTheme="minorHAnsi" w:hAnsiTheme="minorHAnsi"/>
          <w:bCs/>
        </w:rPr>
        <w:t xml:space="preserve"> as of </w:t>
      </w:r>
      <w:r w:rsidR="00292ECE">
        <w:rPr>
          <w:rFonts w:asciiTheme="minorHAnsi" w:hAnsiTheme="minorHAnsi"/>
          <w:bCs/>
        </w:rPr>
        <w:t>February 28</w:t>
      </w:r>
      <w:r w:rsidR="00177017">
        <w:rPr>
          <w:rFonts w:asciiTheme="minorHAnsi" w:hAnsiTheme="minorHAnsi"/>
          <w:bCs/>
        </w:rPr>
        <w:t>.</w:t>
      </w:r>
      <w:r w:rsidR="00E80EF7">
        <w:rPr>
          <w:rFonts w:asciiTheme="minorHAnsi" w:hAnsiTheme="minorHAnsi"/>
          <w:bCs/>
        </w:rPr>
        <w:t xml:space="preserve"> </w:t>
      </w:r>
    </w:p>
    <w:p w14:paraId="5ED1F101" w14:textId="3717A0FC" w:rsidR="00292ECE" w:rsidRDefault="00292ECE" w:rsidP="00C5581C">
      <w:pPr>
        <w:rPr>
          <w:rFonts w:asciiTheme="minorHAnsi" w:hAnsiTheme="minorHAnsi"/>
          <w:bCs/>
        </w:rPr>
      </w:pPr>
    </w:p>
    <w:p w14:paraId="2087B36C" w14:textId="73E8E0CF" w:rsidR="00292ECE" w:rsidRDefault="00292ECE" w:rsidP="00C5581C">
      <w:pPr>
        <w:rPr>
          <w:rFonts w:asciiTheme="minorHAnsi" w:hAnsiTheme="minorHAnsi"/>
          <w:bCs/>
        </w:rPr>
      </w:pPr>
      <w:r>
        <w:rPr>
          <w:rFonts w:asciiTheme="minorHAnsi" w:hAnsiTheme="minorHAnsi"/>
          <w:bCs/>
        </w:rPr>
        <w:t xml:space="preserve">CEO Green initiated a conversation regarding the possibility of making another donation, given that </w:t>
      </w:r>
      <w:r w:rsidR="00670B95">
        <w:rPr>
          <w:rFonts w:asciiTheme="minorHAnsi" w:hAnsiTheme="minorHAnsi"/>
          <w:bCs/>
        </w:rPr>
        <w:t>the bank account was holding a significant sum.  Board member Dore suggested that we make a donation to the James E. West Fellowship, which we had discussed in previous meetings.  He reiterated that if we gave $1000, the award could be made in the name of Larry Teshara, which would generate the presentation of a plaque and certificate which could be presented to the Teshara family.</w:t>
      </w:r>
      <w:r w:rsidR="007566F7">
        <w:rPr>
          <w:rFonts w:asciiTheme="minorHAnsi" w:hAnsiTheme="minorHAnsi"/>
          <w:bCs/>
        </w:rPr>
        <w:t xml:space="preserve">  The Board approved this donation unanimously.</w:t>
      </w:r>
    </w:p>
    <w:p w14:paraId="60DDFDCE" w14:textId="77777777" w:rsidR="007A3B81" w:rsidRDefault="007A3B81" w:rsidP="00C5581C">
      <w:pPr>
        <w:rPr>
          <w:rFonts w:asciiTheme="minorHAnsi" w:hAnsiTheme="minorHAnsi"/>
          <w:b/>
        </w:rPr>
      </w:pPr>
    </w:p>
    <w:p w14:paraId="55B3F463" w14:textId="2E7886F4" w:rsidR="00B42BEC" w:rsidRDefault="00B42BEC" w:rsidP="00C5581C">
      <w:pPr>
        <w:rPr>
          <w:rFonts w:asciiTheme="minorHAnsi" w:hAnsiTheme="minorHAnsi"/>
          <w:b/>
        </w:rPr>
      </w:pPr>
      <w:r>
        <w:rPr>
          <w:rFonts w:asciiTheme="minorHAnsi" w:hAnsiTheme="minorHAnsi"/>
          <w:b/>
        </w:rPr>
        <w:t>WEB SITE</w:t>
      </w:r>
      <w:r w:rsidR="007A3B81">
        <w:rPr>
          <w:rFonts w:asciiTheme="minorHAnsi" w:hAnsiTheme="minorHAnsi"/>
          <w:b/>
        </w:rPr>
        <w:t>/FUNDRAISING</w:t>
      </w:r>
    </w:p>
    <w:p w14:paraId="71460B1B" w14:textId="2724F330" w:rsidR="00B42BEC" w:rsidRDefault="00B42BEC" w:rsidP="00C5581C">
      <w:pPr>
        <w:rPr>
          <w:rFonts w:asciiTheme="minorHAnsi" w:hAnsiTheme="minorHAnsi"/>
          <w:b/>
        </w:rPr>
      </w:pPr>
    </w:p>
    <w:p w14:paraId="7BD6D68A" w14:textId="288AB689" w:rsidR="00B42BEC" w:rsidRDefault="00B42BEC" w:rsidP="00C5581C">
      <w:pPr>
        <w:rPr>
          <w:rFonts w:asciiTheme="minorHAnsi" w:hAnsiTheme="minorHAnsi"/>
          <w:bCs/>
        </w:rPr>
      </w:pPr>
      <w:r>
        <w:rPr>
          <w:rFonts w:asciiTheme="minorHAnsi" w:hAnsiTheme="minorHAnsi"/>
          <w:bCs/>
        </w:rPr>
        <w:t>CEO Green</w:t>
      </w:r>
      <w:r w:rsidR="003E733A">
        <w:rPr>
          <w:rFonts w:asciiTheme="minorHAnsi" w:hAnsiTheme="minorHAnsi"/>
          <w:bCs/>
        </w:rPr>
        <w:t xml:space="preserve"> reported that the web site was up and running</w:t>
      </w:r>
      <w:r>
        <w:rPr>
          <w:rFonts w:asciiTheme="minorHAnsi" w:hAnsiTheme="minorHAnsi"/>
          <w:bCs/>
        </w:rPr>
        <w:t xml:space="preserve">.  </w:t>
      </w:r>
      <w:r w:rsidR="003E733A">
        <w:rPr>
          <w:rFonts w:asciiTheme="minorHAnsi" w:hAnsiTheme="minorHAnsi"/>
          <w:bCs/>
        </w:rPr>
        <w:t xml:space="preserve"> Board member McAteer offered that he was in possession of a cd which held many of the songs that were played in Forester Village at Royaneh by Scoutmaster Teshara.    It was agreed that the disk should be sent to CEO Green, to be incorporated into the web site</w:t>
      </w:r>
      <w:r w:rsidR="007A3B81">
        <w:rPr>
          <w:rFonts w:asciiTheme="minorHAnsi" w:hAnsiTheme="minorHAnsi"/>
          <w:bCs/>
        </w:rPr>
        <w:t>.</w:t>
      </w:r>
    </w:p>
    <w:p w14:paraId="5557E82F" w14:textId="28732546" w:rsidR="007A3B81" w:rsidRDefault="007A3B81" w:rsidP="00C5581C">
      <w:pPr>
        <w:rPr>
          <w:rFonts w:asciiTheme="minorHAnsi" w:hAnsiTheme="minorHAnsi"/>
          <w:bCs/>
        </w:rPr>
      </w:pPr>
    </w:p>
    <w:p w14:paraId="6469ABDE" w14:textId="1BD53122" w:rsidR="007A3B81" w:rsidRDefault="007A3B81" w:rsidP="00C5581C">
      <w:pPr>
        <w:rPr>
          <w:rFonts w:asciiTheme="minorHAnsi" w:hAnsiTheme="minorHAnsi"/>
          <w:bCs/>
        </w:rPr>
      </w:pPr>
      <w:r>
        <w:rPr>
          <w:rFonts w:asciiTheme="minorHAnsi" w:hAnsiTheme="minorHAnsi"/>
          <w:bCs/>
        </w:rPr>
        <w:t>This led to a discussion of fundraising and the participation of more members.  Treasurer Wiener reported that ten members had actually contributed to the Association.  The Board discussed ways to generate excitement</w:t>
      </w:r>
      <w:r w:rsidR="00E2576C">
        <w:rPr>
          <w:rFonts w:asciiTheme="minorHAnsi" w:hAnsiTheme="minorHAnsi"/>
          <w:bCs/>
        </w:rPr>
        <w:t xml:space="preserve">.  The Board returned to the discussion of the slide collection from Royaneh.  Treasurer Wiener </w:t>
      </w:r>
      <w:r w:rsidR="006C5DF7">
        <w:rPr>
          <w:rFonts w:asciiTheme="minorHAnsi" w:hAnsiTheme="minorHAnsi"/>
          <w:bCs/>
        </w:rPr>
        <w:t xml:space="preserve">suggested that the slides could be electronically converted, but that this would cost money that was ostensibly in the treasury to be used for donations.  After some general estimates of the cost of such an effort was suggested, it was </w:t>
      </w:r>
      <w:r w:rsidR="006C5DF7">
        <w:rPr>
          <w:rFonts w:asciiTheme="minorHAnsi" w:hAnsiTheme="minorHAnsi"/>
          <w:bCs/>
        </w:rPr>
        <w:lastRenderedPageBreak/>
        <w:t>agreed that this was a worthy expenditure in order to generate interest.  Member Hoffman offered to take possession of the slide collection and pursue this objective.</w:t>
      </w:r>
    </w:p>
    <w:p w14:paraId="5CCA9C6C" w14:textId="63DFC87A" w:rsidR="006C5DF7" w:rsidRDefault="006C5DF7" w:rsidP="00C5581C">
      <w:pPr>
        <w:rPr>
          <w:rFonts w:asciiTheme="minorHAnsi" w:hAnsiTheme="minorHAnsi"/>
          <w:bCs/>
        </w:rPr>
      </w:pPr>
    </w:p>
    <w:p w14:paraId="1B1AEA15" w14:textId="69ECB903" w:rsidR="006C5DF7" w:rsidRDefault="006C5DF7" w:rsidP="00C5581C">
      <w:pPr>
        <w:rPr>
          <w:rFonts w:asciiTheme="minorHAnsi" w:hAnsiTheme="minorHAnsi"/>
          <w:bCs/>
        </w:rPr>
      </w:pPr>
      <w:r>
        <w:rPr>
          <w:rFonts w:asciiTheme="minorHAnsi" w:hAnsiTheme="minorHAnsi"/>
          <w:bCs/>
        </w:rPr>
        <w:t>It was agreed that all of the many elements that have been discussed so far</w:t>
      </w:r>
      <w:r w:rsidR="00007F81">
        <w:rPr>
          <w:rFonts w:asciiTheme="minorHAnsi" w:hAnsiTheme="minorHAnsi"/>
          <w:bCs/>
        </w:rPr>
        <w:t xml:space="preserve"> might generate more excitement among the membership:  historical bells and whistles on the web site, photos of events such as the upcoming sign hanging at Royaneh, reports of new donations, etc.  Member McAteer suggested that the slide collection could be offered to each member on a drive, for a small fee.  This idea was well received by the Board, </w:t>
      </w:r>
      <w:r w:rsidR="008976D7">
        <w:rPr>
          <w:rFonts w:asciiTheme="minorHAnsi" w:hAnsiTheme="minorHAnsi"/>
          <w:bCs/>
        </w:rPr>
        <w:t>and there was agreement that all Board members should try to develop other ideas which would speak to the memories of days in the troop</w:t>
      </w:r>
      <w:r w:rsidR="00487C13">
        <w:rPr>
          <w:rFonts w:asciiTheme="minorHAnsi" w:hAnsiTheme="minorHAnsi"/>
          <w:bCs/>
        </w:rPr>
        <w:t xml:space="preserve"> in order to generate participation within the membership.</w:t>
      </w:r>
    </w:p>
    <w:p w14:paraId="0FDBC7AC" w14:textId="7D87D3A5" w:rsidR="008976D7" w:rsidRDefault="008976D7" w:rsidP="00C5581C">
      <w:pPr>
        <w:rPr>
          <w:rFonts w:asciiTheme="minorHAnsi" w:hAnsiTheme="minorHAnsi"/>
          <w:bCs/>
        </w:rPr>
      </w:pPr>
    </w:p>
    <w:p w14:paraId="5ECF49B1" w14:textId="77777777" w:rsidR="008976D7" w:rsidRDefault="008976D7" w:rsidP="00C5581C">
      <w:pPr>
        <w:rPr>
          <w:rFonts w:asciiTheme="minorHAnsi" w:hAnsiTheme="minorHAnsi"/>
          <w:bCs/>
        </w:rPr>
      </w:pPr>
    </w:p>
    <w:p w14:paraId="00C854DE" w14:textId="77777777" w:rsidR="007A3B81" w:rsidRDefault="00B42BEC" w:rsidP="007A3B81">
      <w:pPr>
        <w:rPr>
          <w:rFonts w:asciiTheme="minorHAnsi" w:hAnsiTheme="minorHAnsi"/>
          <w:b/>
        </w:rPr>
      </w:pPr>
      <w:r>
        <w:rPr>
          <w:rFonts w:asciiTheme="minorHAnsi" w:hAnsiTheme="minorHAnsi"/>
          <w:bCs/>
        </w:rPr>
        <w:t xml:space="preserve"> </w:t>
      </w:r>
      <w:r w:rsidR="007A3B81">
        <w:rPr>
          <w:rFonts w:asciiTheme="minorHAnsi" w:hAnsiTheme="minorHAnsi"/>
          <w:b/>
        </w:rPr>
        <w:t>FUTURE EVENTS</w:t>
      </w:r>
    </w:p>
    <w:p w14:paraId="206C6E57" w14:textId="77777777" w:rsidR="007A3B81" w:rsidRDefault="007A3B81" w:rsidP="007A3B81">
      <w:pPr>
        <w:rPr>
          <w:rFonts w:asciiTheme="minorHAnsi" w:hAnsiTheme="minorHAnsi"/>
          <w:b/>
        </w:rPr>
      </w:pPr>
    </w:p>
    <w:p w14:paraId="5BE9919E" w14:textId="303DC108" w:rsidR="007A3B81" w:rsidRDefault="008976D7" w:rsidP="008976D7">
      <w:pPr>
        <w:rPr>
          <w:rFonts w:asciiTheme="minorHAnsi" w:hAnsiTheme="minorHAnsi"/>
          <w:b/>
        </w:rPr>
      </w:pPr>
      <w:r>
        <w:rPr>
          <w:rFonts w:asciiTheme="minorHAnsi" w:hAnsiTheme="minorHAnsi"/>
          <w:bCs/>
        </w:rPr>
        <w:t xml:space="preserve">The subject of </w:t>
      </w:r>
      <w:r w:rsidR="007A3B81">
        <w:rPr>
          <w:rFonts w:asciiTheme="minorHAnsi" w:hAnsiTheme="minorHAnsi"/>
          <w:bCs/>
        </w:rPr>
        <w:t>future Association reunions</w:t>
      </w:r>
      <w:r>
        <w:rPr>
          <w:rFonts w:asciiTheme="minorHAnsi" w:hAnsiTheme="minorHAnsi"/>
          <w:bCs/>
        </w:rPr>
        <w:t xml:space="preserve"> was again broached.  </w:t>
      </w:r>
      <w:r w:rsidR="00487C13">
        <w:rPr>
          <w:rFonts w:asciiTheme="minorHAnsi" w:hAnsiTheme="minorHAnsi"/>
          <w:bCs/>
        </w:rPr>
        <w:t>It was decided that a date certain should be tabled until the next meeting.  The Board generally agreed that October or November was an optimal time frame for a future reunion.</w:t>
      </w:r>
    </w:p>
    <w:p w14:paraId="4E48B527" w14:textId="2A843F2E" w:rsidR="00C5581C" w:rsidRPr="008B5E94" w:rsidRDefault="00C5581C" w:rsidP="00C5581C">
      <w:pPr>
        <w:rPr>
          <w:rFonts w:asciiTheme="minorHAnsi" w:hAnsiTheme="minorHAnsi"/>
        </w:rPr>
      </w:pPr>
    </w:p>
    <w:p w14:paraId="53460A30" w14:textId="77777777" w:rsidR="007A3B81" w:rsidRDefault="007A3B81" w:rsidP="00C5581C">
      <w:pPr>
        <w:rPr>
          <w:rFonts w:asciiTheme="minorHAnsi" w:hAnsiTheme="minorHAnsi"/>
        </w:rPr>
      </w:pPr>
    </w:p>
    <w:p w14:paraId="7A9D54BA" w14:textId="77777777" w:rsidR="007A3B81" w:rsidRDefault="007A3B81" w:rsidP="00C5581C">
      <w:pPr>
        <w:rPr>
          <w:rFonts w:asciiTheme="minorHAnsi" w:hAnsiTheme="minorHAnsi"/>
        </w:rPr>
      </w:pPr>
    </w:p>
    <w:p w14:paraId="565A8B22" w14:textId="0FA0508A" w:rsidR="00C5581C" w:rsidRDefault="00EA0607" w:rsidP="00C5581C">
      <w:pPr>
        <w:rPr>
          <w:rFonts w:asciiTheme="minorHAnsi" w:hAnsiTheme="minorHAnsi"/>
          <w:b/>
        </w:rPr>
      </w:pPr>
      <w:r>
        <w:rPr>
          <w:rFonts w:asciiTheme="minorHAnsi" w:hAnsiTheme="minorHAnsi"/>
        </w:rPr>
        <w:t xml:space="preserve">The Board agreed to meet next on </w:t>
      </w:r>
      <w:r w:rsidR="008976D7">
        <w:rPr>
          <w:rFonts w:asciiTheme="minorHAnsi" w:hAnsiTheme="minorHAnsi"/>
        </w:rPr>
        <w:t>June</w:t>
      </w:r>
      <w:r w:rsidR="008B5E94">
        <w:rPr>
          <w:rFonts w:asciiTheme="minorHAnsi" w:hAnsiTheme="minorHAnsi"/>
        </w:rPr>
        <w:t xml:space="preserve"> </w:t>
      </w:r>
      <w:r w:rsidR="008976D7">
        <w:rPr>
          <w:rFonts w:asciiTheme="minorHAnsi" w:hAnsiTheme="minorHAnsi"/>
        </w:rPr>
        <w:t>29</w:t>
      </w:r>
      <w:r w:rsidR="00CD5602">
        <w:rPr>
          <w:rFonts w:asciiTheme="minorHAnsi" w:hAnsiTheme="minorHAnsi"/>
        </w:rPr>
        <w:t>, 2022</w:t>
      </w:r>
      <w:r>
        <w:rPr>
          <w:rFonts w:asciiTheme="minorHAnsi" w:hAnsiTheme="minorHAnsi"/>
        </w:rPr>
        <w:t xml:space="preserve"> at 9 am.  CEO Green adjourned the meeting.</w:t>
      </w:r>
    </w:p>
    <w:p w14:paraId="6A987BC1" w14:textId="77777777" w:rsidR="00C5581C" w:rsidRDefault="00C5581C" w:rsidP="00C5581C">
      <w:pPr>
        <w:rPr>
          <w:rFonts w:asciiTheme="minorHAnsi" w:hAnsiTheme="minorHAnsi"/>
          <w:b/>
        </w:rPr>
      </w:pPr>
    </w:p>
    <w:p w14:paraId="76D0843C" w14:textId="77777777" w:rsidR="00C5581C" w:rsidRDefault="00C5581C" w:rsidP="00C5581C">
      <w:pPr>
        <w:rPr>
          <w:rFonts w:asciiTheme="minorHAnsi" w:hAnsiTheme="minorHAnsi"/>
          <w:b/>
        </w:rPr>
      </w:pPr>
    </w:p>
    <w:p w14:paraId="386DEBEE" w14:textId="77777777" w:rsidR="00C5581C" w:rsidRDefault="00C5581C" w:rsidP="00C5581C">
      <w:pPr>
        <w:rPr>
          <w:rFonts w:asciiTheme="minorHAnsi" w:hAnsiTheme="minorHAnsi"/>
          <w:b/>
        </w:rPr>
      </w:pPr>
    </w:p>
    <w:p w14:paraId="6C00E64B" w14:textId="77777777" w:rsidR="00C5581C" w:rsidRDefault="00C5581C" w:rsidP="00C5581C">
      <w:pPr>
        <w:rPr>
          <w:rFonts w:asciiTheme="minorHAnsi" w:hAnsiTheme="minorHAnsi"/>
          <w:b/>
        </w:rPr>
      </w:pPr>
    </w:p>
    <w:p w14:paraId="38DA0FCD" w14:textId="77777777" w:rsidR="00C5581C" w:rsidRDefault="00C5581C" w:rsidP="00C5581C">
      <w:pPr>
        <w:rPr>
          <w:rFonts w:asciiTheme="minorHAnsi" w:hAnsiTheme="minorHAnsi"/>
          <w:b/>
        </w:rPr>
      </w:pPr>
      <w:r>
        <w:rPr>
          <w:rFonts w:asciiTheme="minorHAnsi" w:hAnsiTheme="minorHAnsi"/>
          <w:b/>
        </w:rPr>
        <w:t>Prepared by:</w:t>
      </w:r>
    </w:p>
    <w:p w14:paraId="209D0504" w14:textId="386AC5B4" w:rsidR="00C5581C" w:rsidRDefault="00EA0607" w:rsidP="00C5581C">
      <w:pPr>
        <w:pBdr>
          <w:bottom w:val="single" w:sz="12" w:space="1" w:color="auto"/>
        </w:pBdr>
        <w:rPr>
          <w:rFonts w:asciiTheme="minorHAnsi" w:hAnsiTheme="minorHAnsi"/>
        </w:rPr>
      </w:pPr>
      <w:r>
        <w:rPr>
          <w:rFonts w:asciiTheme="minorHAnsi" w:hAnsiTheme="minorHAnsi"/>
        </w:rPr>
        <w:t>Joel D. Wiener, Secretary/Treasurer</w:t>
      </w:r>
    </w:p>
    <w:p w14:paraId="3EEC8264" w14:textId="42D62040" w:rsidR="00C5581C" w:rsidRDefault="00C5581C" w:rsidP="00C5581C">
      <w:r>
        <w:rPr>
          <w:rFonts w:asciiTheme="minorHAnsi" w:hAnsiTheme="minorHAnsi"/>
        </w:rPr>
        <w:t>Name</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sectPr w:rsidR="00C558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81C"/>
    <w:rsid w:val="00007F81"/>
    <w:rsid w:val="00061319"/>
    <w:rsid w:val="00141161"/>
    <w:rsid w:val="00177017"/>
    <w:rsid w:val="00227B10"/>
    <w:rsid w:val="00292ECE"/>
    <w:rsid w:val="00340D74"/>
    <w:rsid w:val="003915D1"/>
    <w:rsid w:val="003E733A"/>
    <w:rsid w:val="00420170"/>
    <w:rsid w:val="00487C13"/>
    <w:rsid w:val="004D6B20"/>
    <w:rsid w:val="004E788F"/>
    <w:rsid w:val="0051587F"/>
    <w:rsid w:val="0052546B"/>
    <w:rsid w:val="005C766B"/>
    <w:rsid w:val="00651699"/>
    <w:rsid w:val="00670B95"/>
    <w:rsid w:val="00682D03"/>
    <w:rsid w:val="006C5DF7"/>
    <w:rsid w:val="007566F7"/>
    <w:rsid w:val="00795530"/>
    <w:rsid w:val="007A3B81"/>
    <w:rsid w:val="00825657"/>
    <w:rsid w:val="00864794"/>
    <w:rsid w:val="008976D7"/>
    <w:rsid w:val="008B5E94"/>
    <w:rsid w:val="009470CD"/>
    <w:rsid w:val="00964F56"/>
    <w:rsid w:val="009B559D"/>
    <w:rsid w:val="009C0FB8"/>
    <w:rsid w:val="009E7FEE"/>
    <w:rsid w:val="00A13EE4"/>
    <w:rsid w:val="00AE03A0"/>
    <w:rsid w:val="00AE11E1"/>
    <w:rsid w:val="00B42BEC"/>
    <w:rsid w:val="00B86A6B"/>
    <w:rsid w:val="00BA416B"/>
    <w:rsid w:val="00C5581C"/>
    <w:rsid w:val="00C71D4F"/>
    <w:rsid w:val="00CD5602"/>
    <w:rsid w:val="00CF7318"/>
    <w:rsid w:val="00D12A5F"/>
    <w:rsid w:val="00D1689C"/>
    <w:rsid w:val="00E01905"/>
    <w:rsid w:val="00E2576C"/>
    <w:rsid w:val="00E80EF7"/>
    <w:rsid w:val="00E930A1"/>
    <w:rsid w:val="00EA0607"/>
    <w:rsid w:val="00EC6FD6"/>
    <w:rsid w:val="00F126BE"/>
    <w:rsid w:val="00F35DC0"/>
    <w:rsid w:val="00F44CF7"/>
    <w:rsid w:val="00F95757"/>
    <w:rsid w:val="00FE2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60F1A"/>
  <w15:chartTrackingRefBased/>
  <w15:docId w15:val="{88B0940D-A477-4C6D-9567-8317A58D7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81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2BEC"/>
    <w:rPr>
      <w:color w:val="0563C1" w:themeColor="hyperlink"/>
      <w:u w:val="single"/>
    </w:rPr>
  </w:style>
  <w:style w:type="character" w:customStyle="1" w:styleId="UnresolvedMention">
    <w:name w:val="Unresolved Mention"/>
    <w:basedOn w:val="DefaultParagraphFont"/>
    <w:uiPriority w:val="99"/>
    <w:semiHidden/>
    <w:unhideWhenUsed/>
    <w:rsid w:val="00B42B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66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497</Words>
  <Characters>2838</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Wiener</dc:creator>
  <cp:keywords/>
  <dc:description/>
  <cp:lastModifiedBy>Horace W. Green</cp:lastModifiedBy>
  <cp:revision>2</cp:revision>
  <dcterms:created xsi:type="dcterms:W3CDTF">2022-04-04T17:53:00Z</dcterms:created>
  <dcterms:modified xsi:type="dcterms:W3CDTF">2022-04-04T17:53:00Z</dcterms:modified>
</cp:coreProperties>
</file>